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lineRule="atLeast" w:line="600" w:beforeAutospacing="0" w:before="0" w:afterAutospacing="0" w:after="0"/>
        <w:ind w:left="1024" w:hanging="0"/>
        <w:rPr>
          <w:rFonts w:ascii="Source Sans Pro" w:hAnsi="Source Sans Pro"/>
          <w:color w:val="000000"/>
          <w:sz w:val="48"/>
          <w:szCs w:val="48"/>
        </w:rPr>
      </w:pPr>
      <w:r>
        <w:rPr>
          <w:rFonts w:ascii="Source Sans Pro" w:hAnsi="Source Sans Pro"/>
          <w:b/>
          <w:bCs/>
          <w:color w:val="000000"/>
          <w:sz w:val="48"/>
          <w:szCs w:val="48"/>
        </w:rPr>
        <w:t>5000+ Online Courses Links Provided by Classcentral #1 MOOC searching engine.</w:t>
      </w:r>
    </w:p>
    <w:p>
      <w:pPr>
        <w:pStyle w:val="NormalWeb"/>
        <w:spacing w:beforeAutospacing="0" w:before="0" w:afterAutospacing="0" w:after="0"/>
        <w:ind w:left="1024" w:hanging="0"/>
        <w:rPr>
          <w:rFonts w:ascii="Source Sans Pro" w:hAnsi="Source Sans Pro"/>
          <w:color w:val="000000"/>
          <w:sz w:val="60"/>
          <w:szCs w:val="60"/>
        </w:rPr>
      </w:pPr>
      <w:r>
        <w:rPr>
          <w:rFonts w:ascii="Source Sans Pro" w:hAnsi="Source Sans Pro"/>
          <w:color w:val="000000"/>
          <w:sz w:val="60"/>
          <w:szCs w:val="60"/>
        </w:rPr>
        <w:t> </w:t>
      </w:r>
    </w:p>
    <w:p>
      <w:pPr>
        <w:pStyle w:val="NormalWeb"/>
        <w:spacing w:beforeAutospacing="0" w:before="0" w:afterAutospacing="0" w:after="0"/>
        <w:ind w:left="1024" w:hanging="0"/>
        <w:rPr>
          <w:rFonts w:ascii="Source Sans Pro" w:hAnsi="Source Sans Pro"/>
          <w:color w:val="000000"/>
          <w:sz w:val="60"/>
          <w:szCs w:val="60"/>
        </w:rPr>
      </w:pPr>
      <w:r>
        <w:rPr>
          <w:rFonts w:ascii="Source Sans Pro" w:hAnsi="Source Sans Pro"/>
          <w:color w:val="000000"/>
          <w:sz w:val="60"/>
          <w:szCs w:val="60"/>
        </w:rPr>
        <w:t> </w:t>
      </w:r>
    </w:p>
    <w:p>
      <w:pPr>
        <w:pStyle w:val="NormalWeb"/>
        <w:spacing w:beforeAutospacing="0" w:before="0" w:afterAutospacing="0" w:after="0"/>
        <w:ind w:left="1024" w:hanging="0"/>
        <w:rPr>
          <w:rFonts w:ascii="Source Sans Pro" w:hAnsi="Source Sans Pro"/>
          <w:color w:val="000000"/>
          <w:sz w:val="60"/>
          <w:szCs w:val="60"/>
        </w:rPr>
      </w:pPr>
      <w:r>
        <w:rPr>
          <w:rFonts w:ascii="Source Sans Pro" w:hAnsi="Source Sans Pro"/>
          <w:color w:val="000000"/>
          <w:sz w:val="60"/>
          <w:szCs w:val="60"/>
        </w:rPr>
        <w:t>Subjects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2">
        <w:r>
          <w:rPr>
            <w:rStyle w:val="InternetLink"/>
            <w:rFonts w:eastAsia="Times New Roman" w:ascii="Source Sans Pro" w:hAnsi="Source Sans Pro"/>
            <w:b/>
            <w:bCs/>
            <w:sz w:val="40"/>
            <w:szCs w:val="40"/>
            <w:highlight w:val="yellow"/>
          </w:rPr>
          <w:t>Computer Science 1928 courses</w:t>
        </w:r>
      </w:hyperlink>
    </w:p>
    <w:p>
      <w:pPr>
        <w:pStyle w:val="Normal"/>
        <w:numPr>
          <w:ilvl w:val="2"/>
          <w:numId w:val="1"/>
        </w:numPr>
        <w:spacing w:lineRule="auto" w:line="240" w:before="0" w:after="0"/>
        <w:ind w:left="3004" w:hanging="360"/>
        <w:textAlignment w:val="center"/>
        <w:rPr>
          <w:rFonts w:ascii="Calibri" w:hAnsi="Calibri" w:eastAsia="Times New Roman"/>
        </w:rPr>
      </w:pPr>
      <w:hyperlink r:id="rId3">
        <w:r>
          <w:rPr>
            <w:rStyle w:val="InternetLink"/>
            <w:rFonts w:eastAsia="Times New Roman" w:ascii="Source Sans Pro" w:hAnsi="Source Sans Pro"/>
          </w:rPr>
          <w:t>Artificial Intelligence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4">
        <w:r>
          <w:rPr>
            <w:rStyle w:val="InternetLink"/>
            <w:rFonts w:eastAsia="Times New Roman" w:ascii="Source Sans Pro" w:hAnsi="Source Sans Pro"/>
          </w:rPr>
          <w:t>Algorithms and Data Structures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5">
        <w:r>
          <w:rPr>
            <w:rStyle w:val="InternetLink"/>
            <w:rFonts w:eastAsia="Times New Roman" w:ascii="Source Sans Pro" w:hAnsi="Source Sans Pro"/>
          </w:rPr>
          <w:t>Internet of Things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6">
        <w:r>
          <w:rPr>
            <w:rStyle w:val="InternetLink"/>
            <w:rFonts w:eastAsia="Times New Roman" w:ascii="Source Sans Pro" w:hAnsi="Source Sans Pro"/>
          </w:rPr>
          <w:t>Information Technology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7">
        <w:r>
          <w:rPr>
            <w:rStyle w:val="InternetLink"/>
            <w:rFonts w:eastAsia="Times New Roman" w:ascii="Source Sans Pro" w:hAnsi="Source Sans Pro"/>
          </w:rPr>
          <w:t>Cybersecurity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8">
        <w:r>
          <w:rPr>
            <w:rStyle w:val="InternetLink"/>
            <w:rFonts w:eastAsia="Times New Roman" w:ascii="Source Sans Pro" w:hAnsi="Source Sans Pro"/>
          </w:rPr>
          <w:t>Computer Networking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9">
        <w:r>
          <w:rPr>
            <w:rStyle w:val="InternetLink"/>
            <w:rFonts w:eastAsia="Times New Roman" w:ascii="Source Sans Pro" w:hAnsi="Source Sans Pro"/>
          </w:rPr>
          <w:t>Machine Learning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0">
        <w:r>
          <w:rPr>
            <w:rStyle w:val="InternetLink"/>
            <w:rFonts w:eastAsia="Times New Roman" w:ascii="Source Sans Pro" w:hAnsi="Source Sans Pro"/>
          </w:rPr>
          <w:t>DevOps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1">
        <w:r>
          <w:rPr>
            <w:rStyle w:val="InternetLink"/>
            <w:rFonts w:eastAsia="Times New Roman" w:ascii="Source Sans Pro" w:hAnsi="Source Sans Pro"/>
          </w:rPr>
          <w:t>Deep Learning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2">
        <w:r>
          <w:rPr>
            <w:rStyle w:val="InternetLink"/>
            <w:rFonts w:eastAsia="Times New Roman" w:ascii="Source Sans Pro" w:hAnsi="Source Sans Pro"/>
          </w:rPr>
          <w:t>Blockchain and Cryptocurrency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3">
        <w:r>
          <w:rPr>
            <w:rStyle w:val="InternetLink"/>
            <w:rFonts w:eastAsia="Times New Roman" w:ascii="Source Sans Pro" w:hAnsi="Source Sans Pro"/>
          </w:rPr>
          <w:t>Quantum Computing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4">
        <w:r>
          <w:rPr>
            <w:rStyle w:val="InternetLink"/>
            <w:rFonts w:eastAsia="Times New Roman" w:ascii="Source Sans Pro" w:hAnsi="Source Sans Pro"/>
            <w:b/>
            <w:bCs/>
            <w:sz w:val="40"/>
            <w:szCs w:val="40"/>
            <w:highlight w:val="yellow"/>
          </w:rPr>
          <w:t>Business 3313 courses</w:t>
        </w:r>
      </w:hyperlink>
    </w:p>
    <w:p>
      <w:pPr>
        <w:pStyle w:val="Normal"/>
        <w:numPr>
          <w:ilvl w:val="2"/>
          <w:numId w:val="1"/>
        </w:numPr>
        <w:spacing w:lineRule="auto" w:line="240" w:before="0" w:after="0"/>
        <w:ind w:left="3004" w:hanging="360"/>
        <w:textAlignment w:val="center"/>
        <w:rPr>
          <w:rFonts w:ascii="Calibri" w:hAnsi="Calibri" w:eastAsia="Times New Roman"/>
        </w:rPr>
      </w:pPr>
      <w:hyperlink r:id="rId15">
        <w:r>
          <w:rPr>
            <w:rStyle w:val="InternetLink"/>
            <w:rFonts w:eastAsia="Times New Roman" w:ascii="Source Sans Pro" w:hAnsi="Source Sans Pro"/>
          </w:rPr>
          <w:t>Management &amp; Leadership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6">
        <w:r>
          <w:rPr>
            <w:rStyle w:val="InternetLink"/>
            <w:rFonts w:eastAsia="Times New Roman" w:ascii="Source Sans Pro" w:hAnsi="Source Sans Pro"/>
          </w:rPr>
          <w:t>Finance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7">
        <w:r>
          <w:rPr>
            <w:rStyle w:val="InternetLink"/>
            <w:rFonts w:eastAsia="Times New Roman" w:ascii="Source Sans Pro" w:hAnsi="Source Sans Pro"/>
          </w:rPr>
          <w:t>Entrepreneurship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8">
        <w:r>
          <w:rPr>
            <w:rStyle w:val="InternetLink"/>
            <w:rFonts w:eastAsia="Times New Roman" w:ascii="Source Sans Pro" w:hAnsi="Source Sans Pro"/>
          </w:rPr>
          <w:t>Marketing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9">
        <w:r>
          <w:rPr>
            <w:rStyle w:val="InternetLink"/>
            <w:rFonts w:eastAsia="Times New Roman" w:ascii="Source Sans Pro" w:hAnsi="Source Sans Pro"/>
          </w:rPr>
          <w:t>Strategic Management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20">
        <w:r>
          <w:rPr>
            <w:rStyle w:val="InternetLink"/>
            <w:rFonts w:eastAsia="Times New Roman" w:ascii="Source Sans Pro" w:hAnsi="Source Sans Pro"/>
          </w:rPr>
          <w:t>Industry Specific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21">
        <w:r>
          <w:rPr>
            <w:rStyle w:val="InternetLink"/>
            <w:rFonts w:eastAsia="Times New Roman" w:ascii="Source Sans Pro" w:hAnsi="Source Sans Pro"/>
          </w:rPr>
          <w:t>Business Intelligence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22">
        <w:r>
          <w:rPr>
            <w:rStyle w:val="InternetLink"/>
            <w:rFonts w:eastAsia="Times New Roman" w:ascii="Source Sans Pro" w:hAnsi="Source Sans Pro"/>
          </w:rPr>
          <w:t>Accounting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  <w:r>
        <w:rPr>
          <w:rFonts w:ascii="Source Sans Pro" w:hAnsi="Source Sans Pro"/>
          <w:color w:val="3B3B3B"/>
        </w:rPr>
        <w:t>https://glauniversity.in:8102/######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23">
        <w:r>
          <w:rPr>
            <w:rStyle w:val="InternetLink"/>
            <w:rFonts w:eastAsia="Times New Roman" w:ascii="Source Sans Pro" w:hAnsi="Source Sans Pro"/>
          </w:rPr>
          <w:t>Human Resources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24">
        <w:r>
          <w:rPr>
            <w:rStyle w:val="InternetLink"/>
            <w:rFonts w:eastAsia="Times New Roman" w:ascii="Source Sans Pro" w:hAnsi="Source Sans Pro"/>
          </w:rPr>
          <w:t>Project Management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25">
        <w:r>
          <w:rPr>
            <w:rStyle w:val="InternetLink"/>
            <w:rFonts w:eastAsia="Times New Roman" w:ascii="Source Sans Pro" w:hAnsi="Source Sans Pro"/>
          </w:rPr>
          <w:t>Sales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26">
        <w:r>
          <w:rPr>
            <w:rStyle w:val="InternetLink"/>
            <w:rFonts w:eastAsia="Times New Roman" w:ascii="Source Sans Pro" w:hAnsi="Source Sans Pro"/>
          </w:rPr>
          <w:t>Design Thinking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27">
        <w:r>
          <w:rPr>
            <w:rStyle w:val="InternetLink"/>
            <w:rFonts w:eastAsia="Times New Roman" w:ascii="Source Sans Pro" w:hAnsi="Source Sans Pro"/>
          </w:rPr>
          <w:t>Advertising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28">
        <w:r>
          <w:rPr>
            <w:rStyle w:val="InternetLink"/>
            <w:rFonts w:eastAsia="Times New Roman" w:ascii="Source Sans Pro" w:hAnsi="Source Sans Pro"/>
          </w:rPr>
          <w:t>Business Software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29">
        <w:r>
          <w:rPr>
            <w:rStyle w:val="InternetLink"/>
            <w:rFonts w:eastAsia="Times New Roman" w:ascii="Source Sans Pro" w:hAnsi="Source Sans Pro"/>
            <w:b/>
            <w:bCs/>
            <w:sz w:val="40"/>
            <w:szCs w:val="40"/>
            <w:highlight w:val="yellow"/>
          </w:rPr>
          <w:t>Humanities 1552 courses</w:t>
        </w:r>
      </w:hyperlink>
    </w:p>
    <w:p>
      <w:pPr>
        <w:pStyle w:val="Normal"/>
        <w:numPr>
          <w:ilvl w:val="2"/>
          <w:numId w:val="1"/>
        </w:numPr>
        <w:spacing w:lineRule="auto" w:line="240" w:before="0" w:after="0"/>
        <w:ind w:left="3004" w:hanging="360"/>
        <w:textAlignment w:val="center"/>
        <w:rPr>
          <w:rFonts w:ascii="Calibri" w:hAnsi="Calibri" w:eastAsia="Times New Roman"/>
        </w:rPr>
      </w:pPr>
      <w:hyperlink r:id="rId30">
        <w:r>
          <w:rPr>
            <w:rStyle w:val="InternetLink"/>
            <w:rFonts w:eastAsia="Times New Roman" w:ascii="Source Sans Pro" w:hAnsi="Source Sans Pro"/>
          </w:rPr>
          <w:t>History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31">
        <w:r>
          <w:rPr>
            <w:rStyle w:val="InternetLink"/>
            <w:rFonts w:eastAsia="Times New Roman" w:ascii="Source Sans Pro" w:hAnsi="Source Sans Pro"/>
          </w:rPr>
          <w:t>Literature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32">
        <w:r>
          <w:rPr>
            <w:rStyle w:val="InternetLink"/>
            <w:rFonts w:eastAsia="Times New Roman" w:ascii="Source Sans Pro" w:hAnsi="Source Sans Pro"/>
          </w:rPr>
          <w:t>Foreign Language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33">
        <w:r>
          <w:rPr>
            <w:rStyle w:val="InternetLink"/>
            <w:rFonts w:eastAsia="Times New Roman" w:ascii="Source Sans Pro" w:hAnsi="Source Sans Pro"/>
          </w:rPr>
          <w:t>Grammar &amp; Writing</w:t>
        </w:r>
      </w:hyperlink>
      <w:r>
        <w:rPr>
          <w:rFonts w:eastAsia="Times New Roman" w:ascii="Source Sans Pro" w:hAnsi="Source Sans Pro"/>
        </w:rPr>
        <w:t>https://glauniversity.in:8102/######</w:t>
      </w:r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34">
        <w:r>
          <w:rPr>
            <w:rStyle w:val="InternetLink"/>
            <w:rFonts w:eastAsia="Times New Roman" w:ascii="Source Sans Pro" w:hAnsi="Source Sans Pro"/>
          </w:rPr>
          <w:t>Philosophy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35">
        <w:r>
          <w:rPr>
            <w:rStyle w:val="InternetLink"/>
            <w:rFonts w:eastAsia="Times New Roman" w:ascii="Source Sans Pro" w:hAnsi="Source Sans Pro"/>
          </w:rPr>
          <w:t>Religion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36">
        <w:r>
          <w:rPr>
            <w:rStyle w:val="InternetLink"/>
            <w:rFonts w:eastAsia="Times New Roman" w:ascii="Source Sans Pro" w:hAnsi="Source Sans Pro"/>
          </w:rPr>
          <w:t>ESL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37">
        <w:r>
          <w:rPr>
            <w:rStyle w:val="InternetLink"/>
            <w:rFonts w:eastAsia="Times New Roman" w:ascii="Source Sans Pro" w:hAnsi="Source Sans Pro"/>
          </w:rPr>
          <w:t>Culture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38">
        <w:r>
          <w:rPr>
            <w:rStyle w:val="InternetLink"/>
            <w:rFonts w:eastAsia="Times New Roman" w:ascii="Source Sans Pro" w:hAnsi="Source Sans Pro"/>
          </w:rPr>
          <w:t>Sports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39">
        <w:r>
          <w:rPr>
            <w:rStyle w:val="InternetLink"/>
            <w:rFonts w:eastAsia="Times New Roman" w:ascii="Source Sans Pro" w:hAnsi="Source Sans Pro"/>
          </w:rPr>
          <w:t>Journalism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40">
        <w:r>
          <w:rPr>
            <w:rStyle w:val="InternetLink"/>
            <w:rFonts w:eastAsia="Times New Roman" w:ascii="Source Sans Pro" w:hAnsi="Source Sans Pro"/>
          </w:rPr>
          <w:t>Ethics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41">
        <w:r>
          <w:rPr>
            <w:rStyle w:val="InternetLink"/>
            <w:rFonts w:eastAsia="Times New Roman" w:ascii="Source Sans Pro" w:hAnsi="Source Sans Pro"/>
            <w:b/>
            <w:bCs/>
            <w:sz w:val="40"/>
            <w:szCs w:val="40"/>
            <w:highlight w:val="yellow"/>
          </w:rPr>
          <w:t>Data Science 712 courses</w:t>
        </w:r>
      </w:hyperlink>
    </w:p>
    <w:p>
      <w:pPr>
        <w:pStyle w:val="Normal"/>
        <w:numPr>
          <w:ilvl w:val="2"/>
          <w:numId w:val="1"/>
        </w:numPr>
        <w:spacing w:lineRule="auto" w:line="240" w:before="0" w:after="0"/>
        <w:ind w:left="3004" w:hanging="360"/>
        <w:textAlignment w:val="center"/>
        <w:rPr>
          <w:rFonts w:ascii="Calibri" w:hAnsi="Calibri" w:eastAsia="Times New Roman"/>
        </w:rPr>
      </w:pPr>
      <w:hyperlink r:id="rId42">
        <w:r>
          <w:rPr>
            <w:rStyle w:val="InternetLink"/>
            <w:rFonts w:eastAsia="Times New Roman" w:ascii="Source Sans Pro" w:hAnsi="Source Sans Pro"/>
          </w:rPr>
          <w:t>Bioinformatics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43">
        <w:r>
          <w:rPr>
            <w:rStyle w:val="InternetLink"/>
            <w:rFonts w:eastAsia="Times New Roman" w:ascii="Source Sans Pro" w:hAnsi="Source Sans Pro"/>
          </w:rPr>
          <w:t>Big Data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44">
        <w:r>
          <w:rPr>
            <w:rStyle w:val="InternetLink"/>
            <w:rFonts w:eastAsia="Times New Roman" w:ascii="Source Sans Pro" w:hAnsi="Source Sans Pro"/>
          </w:rPr>
          <w:t>Data Mining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45">
        <w:r>
          <w:rPr>
            <w:rStyle w:val="InternetLink"/>
            <w:rFonts w:eastAsia="Times New Roman" w:ascii="Source Sans Pro" w:hAnsi="Source Sans Pro"/>
          </w:rPr>
          <w:t>Data Analysis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46">
        <w:r>
          <w:rPr>
            <w:rStyle w:val="InternetLink"/>
            <w:rFonts w:eastAsia="Times New Roman" w:ascii="Source Sans Pro" w:hAnsi="Source Sans Pro"/>
          </w:rPr>
          <w:t>Data Visualization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47">
        <w:r>
          <w:rPr>
            <w:rStyle w:val="InternetLink"/>
            <w:rFonts w:eastAsia="Times New Roman" w:ascii="Source Sans Pro" w:hAnsi="Source Sans Pro"/>
            <w:b/>
            <w:bCs/>
            <w:sz w:val="40"/>
            <w:szCs w:val="40"/>
            <w:highlight w:val="yellow"/>
          </w:rPr>
          <w:t>Personal Development629 courses</w:t>
        </w:r>
      </w:hyperlink>
    </w:p>
    <w:p>
      <w:pPr>
        <w:pStyle w:val="Normal"/>
        <w:numPr>
          <w:ilvl w:val="2"/>
          <w:numId w:val="1"/>
        </w:numPr>
        <w:spacing w:lineRule="auto" w:line="240" w:before="0" w:after="0"/>
        <w:ind w:left="3004" w:hanging="360"/>
        <w:textAlignment w:val="center"/>
        <w:rPr>
          <w:rFonts w:ascii="Calibri" w:hAnsi="Calibri" w:eastAsia="Times New Roman"/>
        </w:rPr>
      </w:pPr>
      <w:hyperlink r:id="rId48">
        <w:r>
          <w:rPr>
            <w:rStyle w:val="InternetLink"/>
            <w:rFonts w:eastAsia="Times New Roman" w:ascii="Source Sans Pro" w:hAnsi="Source Sans Pro"/>
          </w:rPr>
          <w:t>Communication Skills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49">
        <w:r>
          <w:rPr>
            <w:rStyle w:val="InternetLink"/>
            <w:rFonts w:eastAsia="Times New Roman" w:ascii="Source Sans Pro" w:hAnsi="Source Sans Pro"/>
          </w:rPr>
          <w:t>Career Development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50">
        <w:r>
          <w:rPr>
            <w:rStyle w:val="InternetLink"/>
            <w:rFonts w:eastAsia="Times New Roman" w:ascii="Source Sans Pro" w:hAnsi="Source Sans Pro"/>
          </w:rPr>
          <w:t>Self Improvement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51">
        <w:r>
          <w:rPr>
            <w:rStyle w:val="InternetLink"/>
            <w:rFonts w:eastAsia="Times New Roman" w:ascii="Source Sans Pro" w:hAnsi="Source Sans Pro"/>
            <w:b/>
            <w:bCs/>
            <w:sz w:val="40"/>
            <w:szCs w:val="40"/>
            <w:highlight w:val="yellow"/>
          </w:rPr>
          <w:t>Art &amp; Design 842 courses</w:t>
        </w:r>
      </w:hyperlink>
    </w:p>
    <w:p>
      <w:pPr>
        <w:pStyle w:val="Normal"/>
        <w:numPr>
          <w:ilvl w:val="2"/>
          <w:numId w:val="1"/>
        </w:numPr>
        <w:spacing w:lineRule="auto" w:line="240" w:before="0" w:after="0"/>
        <w:ind w:left="3004" w:hanging="360"/>
        <w:textAlignment w:val="center"/>
        <w:rPr>
          <w:rFonts w:ascii="Calibri" w:hAnsi="Calibri" w:eastAsia="Times New Roman"/>
        </w:rPr>
      </w:pPr>
      <w:hyperlink r:id="rId52">
        <w:r>
          <w:rPr>
            <w:rStyle w:val="InternetLink"/>
            <w:rFonts w:eastAsia="Times New Roman" w:ascii="Source Sans Pro" w:hAnsi="Source Sans Pro"/>
          </w:rPr>
          <w:t>Music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53">
        <w:r>
          <w:rPr>
            <w:rStyle w:val="InternetLink"/>
            <w:rFonts w:eastAsia="Times New Roman" w:ascii="Source Sans Pro" w:hAnsi="Source Sans Pro"/>
          </w:rPr>
          <w:t>Film &amp; Theatre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54">
        <w:r>
          <w:rPr>
            <w:rStyle w:val="InternetLink"/>
            <w:rFonts w:eastAsia="Times New Roman" w:ascii="Source Sans Pro" w:hAnsi="Source Sans Pro"/>
          </w:rPr>
          <w:t>Digital Media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55">
        <w:r>
          <w:rPr>
            <w:rStyle w:val="InternetLink"/>
            <w:rFonts w:eastAsia="Times New Roman" w:ascii="Source Sans Pro" w:hAnsi="Source Sans Pro"/>
          </w:rPr>
          <w:t>Visual Arts</w:t>
        </w:r>
      </w:hyperlink>
      <w:r>
        <w:rPr>
          <w:rFonts w:eastAsia="Times New Roman" w:ascii="Source Sans Pro" w:hAnsi="Source Sans Pro"/>
          <w:color w:val="3B3B3B"/>
          <w:u w:val="single"/>
        </w:rPr>
        <w:t>op</w:t>
      </w:r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56">
        <w:r>
          <w:rPr>
            <w:rStyle w:val="InternetLink"/>
            <w:rFonts w:eastAsia="Times New Roman" w:ascii="Source Sans Pro" w:hAnsi="Source Sans Pro"/>
          </w:rPr>
          <w:t>Design &amp; Creativity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57">
        <w:r>
          <w:rPr>
            <w:rStyle w:val="InternetLink"/>
            <w:rFonts w:eastAsia="Times New Roman" w:ascii="Source Sans Pro" w:hAnsi="Source Sans Pro"/>
            <w:b/>
            <w:bCs/>
            <w:sz w:val="40"/>
            <w:szCs w:val="40"/>
            <w:highlight w:val="yellow"/>
          </w:rPr>
          <w:t>Programming 1425 courses</w:t>
        </w:r>
      </w:hyperlink>
    </w:p>
    <w:p>
      <w:pPr>
        <w:pStyle w:val="Normal"/>
        <w:numPr>
          <w:ilvl w:val="2"/>
          <w:numId w:val="1"/>
        </w:numPr>
        <w:spacing w:lineRule="auto" w:line="240" w:before="0" w:after="0"/>
        <w:ind w:left="3004" w:hanging="360"/>
        <w:textAlignment w:val="center"/>
        <w:rPr>
          <w:rFonts w:ascii="Calibri" w:hAnsi="Calibri" w:eastAsia="Times New Roman"/>
        </w:rPr>
      </w:pPr>
      <w:hyperlink r:id="rId58">
        <w:r>
          <w:rPr>
            <w:rStyle w:val="InternetLink"/>
            <w:rFonts w:eastAsia="Times New Roman" w:ascii="Source Sans Pro" w:hAnsi="Source Sans Pro"/>
          </w:rPr>
          <w:t>Mobile Development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59">
        <w:r>
          <w:rPr>
            <w:rStyle w:val="InternetLink"/>
            <w:rFonts w:eastAsia="Times New Roman" w:ascii="Source Sans Pro" w:hAnsi="Source Sans Pro"/>
          </w:rPr>
          <w:t>Web Development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60">
        <w:r>
          <w:rPr>
            <w:rStyle w:val="InternetLink"/>
            <w:rFonts w:eastAsia="Times New Roman" w:ascii="Source Sans Pro" w:hAnsi="Source Sans Pro"/>
          </w:rPr>
          <w:t>Databases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61">
        <w:r>
          <w:rPr>
            <w:rStyle w:val="InternetLink"/>
            <w:rFonts w:eastAsia="Times New Roman" w:ascii="Source Sans Pro" w:hAnsi="Source Sans Pro"/>
          </w:rPr>
          <w:t>Game Development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62">
        <w:r>
          <w:rPr>
            <w:rStyle w:val="InternetLink"/>
            <w:rFonts w:eastAsia="Times New Roman" w:ascii="Source Sans Pro" w:hAnsi="Source Sans Pro"/>
          </w:rPr>
          <w:t>Programming Languages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63">
        <w:r>
          <w:rPr>
            <w:rStyle w:val="InternetLink"/>
            <w:rFonts w:eastAsia="Times New Roman" w:ascii="Source Sans Pro" w:hAnsi="Source Sans Pro"/>
          </w:rPr>
          <w:t>Software Development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64">
        <w:r>
          <w:rPr>
            <w:rStyle w:val="InternetLink"/>
            <w:rFonts w:eastAsia="Times New Roman" w:ascii="Source Sans Pro" w:hAnsi="Source Sans Pro"/>
          </w:rPr>
          <w:t>Cloud Computing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65">
        <w:r>
          <w:rPr>
            <w:rStyle w:val="InternetLink"/>
            <w:rFonts w:eastAsia="Times New Roman" w:ascii="Source Sans Pro" w:hAnsi="Source Sans Pro"/>
            <w:b/>
            <w:bCs/>
            <w:sz w:val="40"/>
            <w:szCs w:val="40"/>
            <w:highlight w:val="yellow"/>
          </w:rPr>
          <w:t>Engineering 1403 courses</w:t>
        </w:r>
      </w:hyperlink>
    </w:p>
    <w:p>
      <w:pPr>
        <w:pStyle w:val="Normal"/>
        <w:numPr>
          <w:ilvl w:val="2"/>
          <w:numId w:val="1"/>
        </w:numPr>
        <w:spacing w:lineRule="auto" w:line="240" w:before="0" w:after="0"/>
        <w:ind w:left="3004" w:hanging="360"/>
        <w:textAlignment w:val="center"/>
        <w:rPr>
          <w:rFonts w:ascii="Calibri" w:hAnsi="Calibri" w:eastAsia="Times New Roman"/>
        </w:rPr>
      </w:pPr>
      <w:hyperlink r:id="rId66">
        <w:r>
          <w:rPr>
            <w:rStyle w:val="InternetLink"/>
            <w:rFonts w:eastAsia="Times New Roman" w:ascii="Source Sans Pro" w:hAnsi="Source Sans Pro"/>
          </w:rPr>
          <w:t>BIM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67">
        <w:r>
          <w:rPr>
            <w:rStyle w:val="InternetLink"/>
            <w:rFonts w:eastAsia="Times New Roman" w:ascii="Source Sans Pro" w:hAnsi="Source Sans Pro"/>
          </w:rPr>
          <w:t>CAD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68">
        <w:r>
          <w:rPr>
            <w:rStyle w:val="InternetLink"/>
            <w:rFonts w:eastAsia="Times New Roman" w:ascii="Source Sans Pro" w:hAnsi="Source Sans Pro"/>
          </w:rPr>
          <w:t>Chemical Engineering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69">
        <w:r>
          <w:rPr>
            <w:rStyle w:val="InternetLink"/>
            <w:rFonts w:eastAsia="Times New Roman" w:ascii="Source Sans Pro" w:hAnsi="Source Sans Pro"/>
          </w:rPr>
          <w:t>Electrical Engineering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70">
        <w:r>
          <w:rPr>
            <w:rStyle w:val="InternetLink"/>
            <w:rFonts w:eastAsia="Times New Roman" w:ascii="Source Sans Pro" w:hAnsi="Source Sans Pro"/>
          </w:rPr>
          <w:t>Mechanical Engineering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71">
        <w:r>
          <w:rPr>
            <w:rStyle w:val="InternetLink"/>
            <w:rFonts w:eastAsia="Times New Roman" w:ascii="Source Sans Pro" w:hAnsi="Source Sans Pro"/>
          </w:rPr>
          <w:t>Civil Engineering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72">
        <w:r>
          <w:rPr>
            <w:rStyle w:val="InternetLink"/>
            <w:rFonts w:eastAsia="Times New Roman" w:ascii="Source Sans Pro" w:hAnsi="Source Sans Pro"/>
          </w:rPr>
          <w:t>Robotics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73">
        <w:r>
          <w:rPr>
            <w:rStyle w:val="InternetLink"/>
            <w:rFonts w:eastAsia="Times New Roman" w:ascii="Source Sans Pro" w:hAnsi="Source Sans Pro"/>
          </w:rPr>
          <w:t>Nanotechnology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74">
        <w:r>
          <w:rPr>
            <w:rStyle w:val="InternetLink"/>
            <w:rFonts w:eastAsia="Times New Roman" w:ascii="Source Sans Pro" w:hAnsi="Source Sans Pro"/>
          </w:rPr>
          <w:t>GIS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75">
        <w:r>
          <w:rPr>
            <w:rStyle w:val="InternetLink"/>
            <w:rFonts w:eastAsia="Times New Roman" w:ascii="Source Sans Pro" w:hAnsi="Source Sans Pro"/>
          </w:rPr>
          <w:t>Textiles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76">
        <w:r>
          <w:rPr>
            <w:rStyle w:val="InternetLink"/>
            <w:rFonts w:eastAsia="Times New Roman" w:ascii="Source Sans Pro" w:hAnsi="Source Sans Pro"/>
          </w:rPr>
          <w:t>Manufacturing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77">
        <w:r>
          <w:rPr>
            <w:rStyle w:val="InternetLink"/>
            <w:rFonts w:eastAsia="Times New Roman" w:ascii="Source Sans Pro" w:hAnsi="Source Sans Pro"/>
            <w:b/>
            <w:bCs/>
            <w:sz w:val="40"/>
            <w:szCs w:val="40"/>
            <w:highlight w:val="yellow"/>
          </w:rPr>
          <w:t>Health &amp; Medicine 1294 courses</w:t>
        </w:r>
      </w:hyperlink>
    </w:p>
    <w:p>
      <w:pPr>
        <w:pStyle w:val="Normal"/>
        <w:numPr>
          <w:ilvl w:val="2"/>
          <w:numId w:val="1"/>
        </w:numPr>
        <w:spacing w:lineRule="auto" w:line="240" w:before="0" w:after="0"/>
        <w:ind w:left="3004" w:hanging="360"/>
        <w:textAlignment w:val="center"/>
        <w:rPr>
          <w:rFonts w:ascii="Calibri" w:hAnsi="Calibri" w:eastAsia="Times New Roman"/>
        </w:rPr>
      </w:pPr>
      <w:hyperlink r:id="rId78">
        <w:r>
          <w:rPr>
            <w:rStyle w:val="InternetLink"/>
            <w:rFonts w:eastAsia="Times New Roman" w:ascii="Source Sans Pro" w:hAnsi="Source Sans Pro"/>
          </w:rPr>
          <w:t>Anatomy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79">
        <w:r>
          <w:rPr>
            <w:rStyle w:val="InternetLink"/>
            <w:rFonts w:eastAsia="Times New Roman" w:ascii="Source Sans Pro" w:hAnsi="Source Sans Pro"/>
          </w:rPr>
          <w:t>Veterinary Science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80">
        <w:r>
          <w:rPr>
            <w:rStyle w:val="InternetLink"/>
            <w:rFonts w:eastAsia="Times New Roman" w:ascii="Source Sans Pro" w:hAnsi="Source Sans Pro"/>
          </w:rPr>
          <w:t>Nutrition &amp; Wellness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81">
        <w:r>
          <w:rPr>
            <w:rStyle w:val="InternetLink"/>
            <w:rFonts w:eastAsia="Times New Roman" w:ascii="Source Sans Pro" w:hAnsi="Source Sans Pro"/>
          </w:rPr>
          <w:t>Disease &amp; Disorders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82">
        <w:r>
          <w:rPr>
            <w:rStyle w:val="InternetLink"/>
            <w:rFonts w:eastAsia="Times New Roman" w:ascii="Source Sans Pro" w:hAnsi="Source Sans Pro"/>
          </w:rPr>
          <w:t>Public Health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83">
        <w:r>
          <w:rPr>
            <w:rStyle w:val="InternetLink"/>
            <w:rFonts w:eastAsia="Times New Roman" w:ascii="Source Sans Pro" w:hAnsi="Source Sans Pro"/>
          </w:rPr>
          <w:t>Health Care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84">
        <w:r>
          <w:rPr>
            <w:rStyle w:val="InternetLink"/>
            <w:rFonts w:eastAsia="Times New Roman" w:ascii="Source Sans Pro" w:hAnsi="Source Sans Pro"/>
          </w:rPr>
          <w:t>Nursing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85">
        <w:r>
          <w:rPr>
            <w:rStyle w:val="InternetLink"/>
            <w:rFonts w:eastAsia="Times New Roman" w:ascii="Source Sans Pro" w:hAnsi="Source Sans Pro"/>
            <w:b/>
            <w:bCs/>
            <w:sz w:val="40"/>
            <w:szCs w:val="40"/>
            <w:highlight w:val="yellow"/>
          </w:rPr>
          <w:t>Mathematics 517 courses</w:t>
        </w:r>
      </w:hyperlink>
    </w:p>
    <w:p>
      <w:pPr>
        <w:pStyle w:val="Normal"/>
        <w:numPr>
          <w:ilvl w:val="2"/>
          <w:numId w:val="1"/>
        </w:numPr>
        <w:spacing w:lineRule="auto" w:line="240" w:before="0" w:after="0"/>
        <w:ind w:left="3004" w:hanging="360"/>
        <w:textAlignment w:val="center"/>
        <w:rPr>
          <w:rFonts w:ascii="Calibri" w:hAnsi="Calibri" w:eastAsia="Times New Roman"/>
        </w:rPr>
      </w:pPr>
      <w:hyperlink r:id="rId86">
        <w:r>
          <w:rPr>
            <w:rStyle w:val="InternetLink"/>
            <w:rFonts w:eastAsia="Times New Roman" w:ascii="Source Sans Pro" w:hAnsi="Source Sans Pro"/>
          </w:rPr>
          <w:t>Statistics &amp; Probability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87">
        <w:r>
          <w:rPr>
            <w:rStyle w:val="InternetLink"/>
            <w:rFonts w:eastAsia="Times New Roman" w:ascii="Source Sans Pro" w:hAnsi="Source Sans Pro"/>
          </w:rPr>
          <w:t>Foundations of Mathematics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88">
        <w:r>
          <w:rPr>
            <w:rStyle w:val="InternetLink"/>
            <w:rFonts w:eastAsia="Times New Roman" w:ascii="Source Sans Pro" w:hAnsi="Source Sans Pro"/>
          </w:rPr>
          <w:t>Calculus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89">
        <w:r>
          <w:rPr>
            <w:rStyle w:val="InternetLink"/>
            <w:rFonts w:eastAsia="Times New Roman" w:ascii="Source Sans Pro" w:hAnsi="Source Sans Pro"/>
          </w:rPr>
          <w:t>Algebra &amp; Geometry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90">
        <w:r>
          <w:rPr>
            <w:rStyle w:val="InternetLink"/>
            <w:rFonts w:eastAsia="Times New Roman" w:ascii="Source Sans Pro" w:hAnsi="Source Sans Pro"/>
            <w:b/>
            <w:bCs/>
            <w:sz w:val="40"/>
            <w:szCs w:val="40"/>
            <w:highlight w:val="yellow"/>
          </w:rPr>
          <w:t>Science1616 courses</w:t>
        </w:r>
      </w:hyperlink>
    </w:p>
    <w:p>
      <w:pPr>
        <w:pStyle w:val="Normal"/>
        <w:numPr>
          <w:ilvl w:val="2"/>
          <w:numId w:val="1"/>
        </w:numPr>
        <w:spacing w:lineRule="auto" w:line="240" w:before="0" w:after="0"/>
        <w:ind w:left="3004" w:hanging="360"/>
        <w:textAlignment w:val="center"/>
        <w:rPr>
          <w:rFonts w:ascii="Calibri" w:hAnsi="Calibri" w:eastAsia="Times New Roman"/>
        </w:rPr>
      </w:pPr>
      <w:hyperlink r:id="rId91">
        <w:r>
          <w:rPr>
            <w:rStyle w:val="InternetLink"/>
            <w:rFonts w:eastAsia="Times New Roman" w:ascii="Source Sans Pro" w:hAnsi="Source Sans Pro"/>
          </w:rPr>
          <w:t>Thermodynamics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92">
        <w:r>
          <w:rPr>
            <w:rStyle w:val="InternetLink"/>
            <w:rFonts w:eastAsia="Times New Roman" w:ascii="Source Sans Pro" w:hAnsi="Source Sans Pro"/>
          </w:rPr>
          <w:t>Materials Science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93">
        <w:r>
          <w:rPr>
            <w:rStyle w:val="InternetLink"/>
            <w:rFonts w:eastAsia="Times New Roman" w:ascii="Source Sans Pro" w:hAnsi="Source Sans Pro"/>
          </w:rPr>
          <w:t>Chemistry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94">
        <w:r>
          <w:rPr>
            <w:rStyle w:val="InternetLink"/>
            <w:rFonts w:eastAsia="Times New Roman" w:ascii="Source Sans Pro" w:hAnsi="Source Sans Pro"/>
          </w:rPr>
          <w:t>Physics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95">
        <w:r>
          <w:rPr>
            <w:rStyle w:val="InternetLink"/>
            <w:rFonts w:eastAsia="Times New Roman" w:ascii="Source Sans Pro" w:hAnsi="Source Sans Pro"/>
          </w:rPr>
          <w:t>Environmental Science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96">
        <w:r>
          <w:rPr>
            <w:rStyle w:val="InternetLink"/>
            <w:rFonts w:eastAsia="Times New Roman" w:ascii="Source Sans Pro" w:hAnsi="Source Sans Pro"/>
          </w:rPr>
          <w:t>Astronomy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97">
        <w:r>
          <w:rPr>
            <w:rStyle w:val="InternetLink"/>
            <w:rFonts w:eastAsia="Times New Roman" w:ascii="Source Sans Pro" w:hAnsi="Source Sans Pro"/>
          </w:rPr>
          <w:t>Biology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98">
        <w:r>
          <w:rPr>
            <w:rStyle w:val="InternetLink"/>
            <w:rFonts w:eastAsia="Times New Roman" w:ascii="Source Sans Pro" w:hAnsi="Source Sans Pro"/>
          </w:rPr>
          <w:t>Quantum Mechanics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99">
        <w:r>
          <w:rPr>
            <w:rStyle w:val="InternetLink"/>
            <w:rFonts w:eastAsia="Times New Roman" w:ascii="Source Sans Pro" w:hAnsi="Source Sans Pro"/>
          </w:rPr>
          <w:t>Agriculture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00">
        <w:r>
          <w:rPr>
            <w:rStyle w:val="InternetLink"/>
            <w:rFonts w:eastAsia="Times New Roman" w:ascii="Source Sans Pro" w:hAnsi="Source Sans Pro"/>
            <w:b/>
            <w:bCs/>
            <w:sz w:val="40"/>
            <w:szCs w:val="40"/>
            <w:highlight w:val="yellow"/>
          </w:rPr>
          <w:t>Social Sciences 1976 courses</w:t>
        </w:r>
      </w:hyperlink>
    </w:p>
    <w:p>
      <w:pPr>
        <w:pStyle w:val="Normal"/>
        <w:numPr>
          <w:ilvl w:val="2"/>
          <w:numId w:val="1"/>
        </w:numPr>
        <w:spacing w:lineRule="auto" w:line="240" w:before="0" w:after="0"/>
        <w:ind w:left="3004" w:hanging="360"/>
        <w:textAlignment w:val="center"/>
        <w:rPr>
          <w:rFonts w:ascii="Calibri" w:hAnsi="Calibri" w:eastAsia="Times New Roman"/>
        </w:rPr>
      </w:pPr>
      <w:hyperlink r:id="rId101">
        <w:r>
          <w:rPr>
            <w:rStyle w:val="InternetLink"/>
            <w:rFonts w:eastAsia="Times New Roman" w:ascii="Source Sans Pro" w:hAnsi="Source Sans Pro"/>
          </w:rPr>
          <w:t>Sociology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02">
        <w:r>
          <w:rPr>
            <w:rStyle w:val="InternetLink"/>
            <w:rFonts w:eastAsia="Times New Roman" w:ascii="Source Sans Pro" w:hAnsi="Source Sans Pro"/>
          </w:rPr>
          <w:t>Economics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03">
        <w:r>
          <w:rPr>
            <w:rStyle w:val="InternetLink"/>
            <w:rFonts w:eastAsia="Times New Roman" w:ascii="Source Sans Pro" w:hAnsi="Source Sans Pro"/>
          </w:rPr>
          <w:t>Psychology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04">
        <w:r>
          <w:rPr>
            <w:rStyle w:val="InternetLink"/>
            <w:rFonts w:eastAsia="Times New Roman" w:ascii="Source Sans Pro" w:hAnsi="Source Sans Pro"/>
          </w:rPr>
          <w:t>Anthropology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05">
        <w:r>
          <w:rPr>
            <w:rStyle w:val="InternetLink"/>
            <w:rFonts w:eastAsia="Times New Roman" w:ascii="Source Sans Pro" w:hAnsi="Source Sans Pro"/>
          </w:rPr>
          <w:t>Political Science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06">
        <w:r>
          <w:rPr>
            <w:rStyle w:val="InternetLink"/>
            <w:rFonts w:eastAsia="Times New Roman" w:ascii="Source Sans Pro" w:hAnsi="Source Sans Pro"/>
          </w:rPr>
          <w:t>Law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07">
        <w:r>
          <w:rPr>
            <w:rStyle w:val="InternetLink"/>
            <w:rFonts w:eastAsia="Times New Roman" w:ascii="Source Sans Pro" w:hAnsi="Source Sans Pro"/>
          </w:rPr>
          <w:t>Urban Planning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08">
        <w:r>
          <w:rPr>
            <w:rStyle w:val="InternetLink"/>
            <w:rFonts w:eastAsia="Times New Roman" w:ascii="Source Sans Pro" w:hAnsi="Source Sans Pro"/>
          </w:rPr>
          <w:t>Human Rights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09">
        <w:r>
          <w:rPr>
            <w:rStyle w:val="InternetLink"/>
            <w:rFonts w:eastAsia="Times New Roman" w:ascii="Source Sans Pro" w:hAnsi="Source Sans Pro"/>
          </w:rPr>
          <w:t>Sustainability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10">
        <w:r>
          <w:rPr>
            <w:rStyle w:val="InternetLink"/>
            <w:rFonts w:eastAsia="Times New Roman" w:ascii="Source Sans Pro" w:hAnsi="Source Sans Pro"/>
          </w:rPr>
          <w:t>Public Policy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11">
        <w:r>
          <w:rPr>
            <w:rStyle w:val="InternetLink"/>
            <w:rFonts w:eastAsia="Times New Roman" w:ascii="Source Sans Pro" w:hAnsi="Source Sans Pro"/>
            <w:b/>
            <w:bCs/>
            <w:sz w:val="40"/>
            <w:szCs w:val="40"/>
            <w:highlight w:val="yellow"/>
          </w:rPr>
          <w:t>Education &amp; Teaching 1368 courses</w:t>
        </w:r>
      </w:hyperlink>
    </w:p>
    <w:p>
      <w:pPr>
        <w:pStyle w:val="Normal"/>
        <w:numPr>
          <w:ilvl w:val="2"/>
          <w:numId w:val="1"/>
        </w:numPr>
        <w:spacing w:lineRule="auto" w:line="240" w:before="0" w:after="0"/>
        <w:ind w:left="3004" w:hanging="360"/>
        <w:textAlignment w:val="center"/>
        <w:rPr>
          <w:rFonts w:ascii="Calibri" w:hAnsi="Calibri" w:eastAsia="Times New Roman"/>
        </w:rPr>
      </w:pPr>
      <w:hyperlink r:id="rId112">
        <w:r>
          <w:rPr>
            <w:rStyle w:val="InternetLink"/>
            <w:rFonts w:eastAsia="Times New Roman" w:ascii="Source Sans Pro" w:hAnsi="Source Sans Pro"/>
          </w:rPr>
          <w:t>K12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13">
        <w:r>
          <w:rPr>
            <w:rStyle w:val="InternetLink"/>
            <w:rFonts w:eastAsia="Times New Roman" w:ascii="Source Sans Pro" w:hAnsi="Source Sans Pro"/>
          </w:rPr>
          <w:t>Higher Education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14">
        <w:r>
          <w:rPr>
            <w:rStyle w:val="InternetLink"/>
            <w:rFonts w:eastAsia="Times New Roman" w:ascii="Source Sans Pro" w:hAnsi="Source Sans Pro"/>
          </w:rPr>
          <w:t>STEM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15">
        <w:r>
          <w:rPr>
            <w:rStyle w:val="InternetLink"/>
            <w:rFonts w:eastAsia="Times New Roman" w:ascii="Source Sans Pro" w:hAnsi="Source Sans Pro"/>
          </w:rPr>
          <w:t>Teacher Professional Development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16">
        <w:r>
          <w:rPr>
            <w:rStyle w:val="InternetLink"/>
            <w:rFonts w:eastAsia="Times New Roman" w:ascii="Source Sans Pro" w:hAnsi="Source Sans Pro"/>
          </w:rPr>
          <w:t>Course Development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17">
        <w:r>
          <w:rPr>
            <w:rStyle w:val="InternetLink"/>
            <w:rFonts w:eastAsia="Times New Roman" w:ascii="Source Sans Pro" w:hAnsi="Source Sans Pro"/>
          </w:rPr>
          <w:t>Online Education</w:t>
        </w:r>
      </w:hyperlink>
    </w:p>
    <w:p>
      <w:pPr>
        <w:pStyle w:val="NormalWeb"/>
        <w:spacing w:beforeAutospacing="0" w:before="0" w:afterAutospacing="0" w:after="0"/>
        <w:ind w:left="2104" w:hanging="0"/>
        <w:rPr>
          <w:rFonts w:ascii="Source Sans Pro" w:hAnsi="Source Sans Pro"/>
          <w:color w:val="3B3B3B"/>
        </w:rPr>
      </w:pPr>
      <w:r>
        <w:rPr>
          <w:rFonts w:ascii="Source Sans Pro" w:hAnsi="Source Sans Pro"/>
          <w:color w:val="3B3B3B"/>
        </w:rPr>
        <w:t> 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2284" w:hanging="360"/>
        <w:textAlignment w:val="center"/>
        <w:rPr>
          <w:rFonts w:ascii="Calibri" w:hAnsi="Calibri" w:eastAsia="Times New Roman"/>
        </w:rPr>
      </w:pPr>
      <w:hyperlink r:id="rId118">
        <w:r>
          <w:rPr>
            <w:rStyle w:val="InternetLink"/>
            <w:rFonts w:eastAsia="Times New Roman" w:ascii="Source Sans Pro" w:hAnsi="Source Sans Pro"/>
          </w:rPr>
          <w:t>Test Prep</w:t>
        </w:r>
      </w:hyperlink>
    </w:p>
    <w:p>
      <w:pPr>
        <w:pStyle w:val="NormalWeb"/>
        <w:spacing w:beforeAutospacing="0" w:before="0" w:afterAutospacing="0" w:after="160"/>
        <w:ind w:left="1564" w:hanging="0"/>
        <w:rPr>
          <w:rFonts w:ascii="Source Sans Pro" w:hAnsi="Source Sans Pro"/>
          <w:color w:val="3B3B3B"/>
          <w:sz w:val="22"/>
          <w:szCs w:val="22"/>
        </w:rPr>
      </w:pPr>
      <w:r>
        <w:rPr>
          <w:rFonts w:ascii="Source Sans Pro" w:hAnsi="Source Sans Pro"/>
          <w:color w:val="3B3B3B"/>
          <w:sz w:val="22"/>
          <w:szCs w:val="22"/>
        </w:rPr>
        <w:t> </w:t>
      </w:r>
    </w:p>
    <w:p>
      <w:pPr>
        <w:pStyle w:val="NormalWeb"/>
        <w:spacing w:lineRule="atLeast" w:line="360" w:beforeAutospacing="0" w:before="0" w:afterAutospacing="0" w:after="0"/>
        <w:ind w:left="1024" w:hanging="0"/>
        <w:rPr>
          <w:rFonts w:ascii="Source Sans Pro" w:hAnsi="Source Sans Pro"/>
          <w:color w:val="3B3B3B"/>
          <w:sz w:val="27"/>
          <w:szCs w:val="27"/>
        </w:rPr>
      </w:pPr>
      <w:r>
        <w:rPr>
          <w:rFonts w:ascii="Source Sans Pro" w:hAnsi="Source Sans Pro"/>
          <w:b/>
          <w:bCs/>
          <w:color w:val="3B3B3B"/>
          <w:sz w:val="27"/>
          <w:szCs w:val="27"/>
        </w:rPr>
        <w:t>Browse online courses and MOOCs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19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Providers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20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Universities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21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Institutions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22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Subjects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23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Languages</w:t>
        </w:r>
      </w:hyperlink>
    </w:p>
    <w:p>
      <w:pPr>
        <w:pStyle w:val="NormalWeb"/>
        <w:spacing w:lineRule="atLeast" w:line="360" w:beforeAutospacing="0" w:before="0" w:afterAutospacing="0" w:after="0"/>
        <w:ind w:left="1024" w:hanging="0"/>
        <w:rPr>
          <w:rFonts w:ascii="Source Sans Pro" w:hAnsi="Source Sans Pro"/>
          <w:color w:val="3B3B3B"/>
          <w:sz w:val="27"/>
          <w:szCs w:val="27"/>
        </w:rPr>
      </w:pPr>
      <w:r>
        <w:rPr>
          <w:rFonts w:ascii="Source Sans Pro" w:hAnsi="Source Sans Pro"/>
          <w:b/>
          <w:bCs/>
          <w:color w:val="3B3B3B"/>
          <w:sz w:val="27"/>
          <w:szCs w:val="27"/>
        </w:rPr>
        <w:t>Quick Links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24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100 Best Free Online Course of All-Time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25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90 Free Writing Online Courses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26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50 Legit Master’s Degrees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27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SWAYAM + NPTEL Courses Full List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28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Coursera Free Certificate Courses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29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Free Online MBA from Top 10 B-School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30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Coding Bootcamps and ISAs Market Analysis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31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Online Degrees in India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32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Stanford Online Courses</w:t>
        </w:r>
      </w:hyperlink>
    </w:p>
    <w:p>
      <w:pPr>
        <w:pStyle w:val="Normal"/>
        <w:numPr>
          <w:ilvl w:val="2"/>
          <w:numId w:val="1"/>
        </w:numPr>
        <w:spacing w:lineRule="auto" w:line="240" w:before="0" w:after="0"/>
        <w:ind w:left="3004" w:hanging="360"/>
        <w:textAlignment w:val="center"/>
        <w:rPr>
          <w:rFonts w:ascii="Calibri" w:hAnsi="Calibri" w:eastAsia="Times New Roman"/>
        </w:rPr>
      </w:pPr>
      <w:hyperlink r:id="rId133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Harvard Online Courses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34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MIT Online Courses</w:t>
        </w:r>
      </w:hyperlink>
    </w:p>
    <w:p>
      <w:pPr>
        <w:pStyle w:val="Normal"/>
        <w:numPr>
          <w:ilvl w:val="1"/>
          <w:numId w:val="1"/>
        </w:numPr>
        <w:spacing w:lineRule="auto" w:line="240" w:before="0" w:after="0"/>
        <w:ind w:left="1744" w:hanging="360"/>
        <w:textAlignment w:val="center"/>
        <w:rPr>
          <w:rFonts w:ascii="Calibri" w:hAnsi="Calibri" w:eastAsia="Times New Roman"/>
        </w:rPr>
      </w:pPr>
      <w:hyperlink r:id="rId135">
        <w:r>
          <w:rPr>
            <w:rStyle w:val="InternetLink"/>
            <w:rFonts w:eastAsia="Times New Roman" w:ascii="Source Sans Pro" w:hAnsi="Source Sans Pro"/>
            <w:sz w:val="27"/>
            <w:szCs w:val="27"/>
          </w:rPr>
          <w:t>Yale Online Courses</w:t>
        </w:r>
      </w:hyperlink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ource Sans Pro">
    <w:charset w:val="01"/>
    <w:family w:val="roman"/>
    <w:pitch w:val="variable"/>
  </w:font>
  <w:font w:name="Symbol">
    <w:charset w:val="02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semiHidden/>
    <w:unhideWhenUsed/>
    <w:rsid w:val="00c10c10"/>
    <w:rPr>
      <w:color w:val="0000FF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semiHidden/>
    <w:unhideWhenUsed/>
    <w:qFormat/>
    <w:rsid w:val="00c10c10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classcentral.com/subject/cs" TargetMode="External"/><Relationship Id="rId3" Type="http://schemas.openxmlformats.org/officeDocument/2006/relationships/hyperlink" Target="https://www.classcentral.com/subject/ai" TargetMode="External"/><Relationship Id="rId4" Type="http://schemas.openxmlformats.org/officeDocument/2006/relationships/hyperlink" Target="https://www.classcentral.com/subject/algorithms-and-data-structures" TargetMode="External"/><Relationship Id="rId5" Type="http://schemas.openxmlformats.org/officeDocument/2006/relationships/hyperlink" Target="https://www.classcentral.com/subject/internet-of-things" TargetMode="External"/><Relationship Id="rId6" Type="http://schemas.openxmlformats.org/officeDocument/2006/relationships/hyperlink" Target="https://www.classcentral.com/subject/information-technology" TargetMode="External"/><Relationship Id="rId7" Type="http://schemas.openxmlformats.org/officeDocument/2006/relationships/hyperlink" Target="https://www.classcentral.com/subject/cybersecurity" TargetMode="External"/><Relationship Id="rId8" Type="http://schemas.openxmlformats.org/officeDocument/2006/relationships/hyperlink" Target="https://www.classcentral.com/subject/computer-networking" TargetMode="External"/><Relationship Id="rId9" Type="http://schemas.openxmlformats.org/officeDocument/2006/relationships/hyperlink" Target="https://www.classcentral.com/subject/machine-learning" TargetMode="External"/><Relationship Id="rId10" Type="http://schemas.openxmlformats.org/officeDocument/2006/relationships/hyperlink" Target="https://www.classcentral.com/subject/devops" TargetMode="External"/><Relationship Id="rId11" Type="http://schemas.openxmlformats.org/officeDocument/2006/relationships/hyperlink" Target="https://www.classcentral.com/subject/deep-learning" TargetMode="External"/><Relationship Id="rId12" Type="http://schemas.openxmlformats.org/officeDocument/2006/relationships/hyperlink" Target="https://www.classcentral.com/subject/blockchain-cryptocurrency" TargetMode="External"/><Relationship Id="rId13" Type="http://schemas.openxmlformats.org/officeDocument/2006/relationships/hyperlink" Target="https://www.classcentral.com/subject/quantum-computing" TargetMode="External"/><Relationship Id="rId14" Type="http://schemas.openxmlformats.org/officeDocument/2006/relationships/hyperlink" Target="https://www.classcentral.com/subject/business" TargetMode="External"/><Relationship Id="rId15" Type="http://schemas.openxmlformats.org/officeDocument/2006/relationships/hyperlink" Target="https://www.classcentral.com/subject/management-and-leadership" TargetMode="External"/><Relationship Id="rId16" Type="http://schemas.openxmlformats.org/officeDocument/2006/relationships/hyperlink" Target="https://www.classcentral.com/subject/finance" TargetMode="External"/><Relationship Id="rId17" Type="http://schemas.openxmlformats.org/officeDocument/2006/relationships/hyperlink" Target="https://www.classcentral.com/subject/entrepreneurship" TargetMode="External"/><Relationship Id="rId18" Type="http://schemas.openxmlformats.org/officeDocument/2006/relationships/hyperlink" Target="https://www.classcentral.com/subject/marketing" TargetMode="External"/><Relationship Id="rId19" Type="http://schemas.openxmlformats.org/officeDocument/2006/relationships/hyperlink" Target="https://www.classcentral.com/subject/strategic-management" TargetMode="External"/><Relationship Id="rId20" Type="http://schemas.openxmlformats.org/officeDocument/2006/relationships/hyperlink" Target="https://www.classcentral.com/subject/industry-specific" TargetMode="External"/><Relationship Id="rId21" Type="http://schemas.openxmlformats.org/officeDocument/2006/relationships/hyperlink" Target="https://www.classcentral.com/subject/business-intelligence" TargetMode="External"/><Relationship Id="rId22" Type="http://schemas.openxmlformats.org/officeDocument/2006/relationships/hyperlink" Target="https://www.classcentral.com/subject/accounting" TargetMode="External"/><Relationship Id="rId23" Type="http://schemas.openxmlformats.org/officeDocument/2006/relationships/hyperlink" Target="https://www.classcentral.com/subject/human-resources" TargetMode="External"/><Relationship Id="rId24" Type="http://schemas.openxmlformats.org/officeDocument/2006/relationships/hyperlink" Target="https://www.classcentral.com/subject/project-management" TargetMode="External"/><Relationship Id="rId25" Type="http://schemas.openxmlformats.org/officeDocument/2006/relationships/hyperlink" Target="https://www.classcentral.com/subject/sales" TargetMode="External"/><Relationship Id="rId26" Type="http://schemas.openxmlformats.org/officeDocument/2006/relationships/hyperlink" Target="https://www.classcentral.com/subject/design-thinking" TargetMode="External"/><Relationship Id="rId27" Type="http://schemas.openxmlformats.org/officeDocument/2006/relationships/hyperlink" Target="https://www.classcentral.com/subject/advertising" TargetMode="External"/><Relationship Id="rId28" Type="http://schemas.openxmlformats.org/officeDocument/2006/relationships/hyperlink" Target="https://www.classcentral.com/subject/business-software" TargetMode="External"/><Relationship Id="rId29" Type="http://schemas.openxmlformats.org/officeDocument/2006/relationships/hyperlink" Target="https://www.classcentral.com/subject/humanities" TargetMode="External"/><Relationship Id="rId30" Type="http://schemas.openxmlformats.org/officeDocument/2006/relationships/hyperlink" Target="https://www.classcentral.com/subject/history" TargetMode="External"/><Relationship Id="rId31" Type="http://schemas.openxmlformats.org/officeDocument/2006/relationships/hyperlink" Target="https://www.classcentral.com/subject/literature" TargetMode="External"/><Relationship Id="rId32" Type="http://schemas.openxmlformats.org/officeDocument/2006/relationships/hyperlink" Target="https://www.classcentral.com/subject/foreign-language" TargetMode="External"/><Relationship Id="rId33" Type="http://schemas.openxmlformats.org/officeDocument/2006/relationships/hyperlink" Target="https://www.classcentral.com/subject/grammar-writing" TargetMode="External"/><Relationship Id="rId34" Type="http://schemas.openxmlformats.org/officeDocument/2006/relationships/hyperlink" Target="https://www.classcentral.com/subject/philosophy" TargetMode="External"/><Relationship Id="rId35" Type="http://schemas.openxmlformats.org/officeDocument/2006/relationships/hyperlink" Target="https://www.classcentral.com/subject/religion" TargetMode="External"/><Relationship Id="rId36" Type="http://schemas.openxmlformats.org/officeDocument/2006/relationships/hyperlink" Target="https://www.classcentral.com/subject/esl" TargetMode="External"/><Relationship Id="rId37" Type="http://schemas.openxmlformats.org/officeDocument/2006/relationships/hyperlink" Target="https://www.classcentral.com/subject/culture" TargetMode="External"/><Relationship Id="rId38" Type="http://schemas.openxmlformats.org/officeDocument/2006/relationships/hyperlink" Target="https://www.classcentral.com/subject/sports" TargetMode="External"/><Relationship Id="rId39" Type="http://schemas.openxmlformats.org/officeDocument/2006/relationships/hyperlink" Target="https://www.classcentral.com/subject/journalism" TargetMode="External"/><Relationship Id="rId40" Type="http://schemas.openxmlformats.org/officeDocument/2006/relationships/hyperlink" Target="https://www.classcentral.com/subject/ethics" TargetMode="External"/><Relationship Id="rId41" Type="http://schemas.openxmlformats.org/officeDocument/2006/relationships/hyperlink" Target="https://www.classcentral.com/subject/data-science" TargetMode="External"/><Relationship Id="rId42" Type="http://schemas.openxmlformats.org/officeDocument/2006/relationships/hyperlink" Target="https://www.classcentral.com/subject/bioinformatics" TargetMode="External"/><Relationship Id="rId43" Type="http://schemas.openxmlformats.org/officeDocument/2006/relationships/hyperlink" Target="https://www.classcentral.com/subject/big-data" TargetMode="External"/><Relationship Id="rId44" Type="http://schemas.openxmlformats.org/officeDocument/2006/relationships/hyperlink" Target="https://www.classcentral.com/subject/data-mining" TargetMode="External"/><Relationship Id="rId45" Type="http://schemas.openxmlformats.org/officeDocument/2006/relationships/hyperlink" Target="https://www.classcentral.com/subject/data-analysis" TargetMode="External"/><Relationship Id="rId46" Type="http://schemas.openxmlformats.org/officeDocument/2006/relationships/hyperlink" Target="https://www.classcentral.com/subject/data-visualization" TargetMode="External"/><Relationship Id="rId47" Type="http://schemas.openxmlformats.org/officeDocument/2006/relationships/hyperlink" Target="https://www.classcentral.com/subject/personal-development" TargetMode="External"/><Relationship Id="rId48" Type="http://schemas.openxmlformats.org/officeDocument/2006/relationships/hyperlink" Target="https://www.classcentral.com/subject/communication-skills" TargetMode="External"/><Relationship Id="rId49" Type="http://schemas.openxmlformats.org/officeDocument/2006/relationships/hyperlink" Target="https://www.classcentral.com/subject/career-development" TargetMode="External"/><Relationship Id="rId50" Type="http://schemas.openxmlformats.org/officeDocument/2006/relationships/hyperlink" Target="https://www.classcentral.com/subject/self-improvement" TargetMode="External"/><Relationship Id="rId51" Type="http://schemas.openxmlformats.org/officeDocument/2006/relationships/hyperlink" Target="https://www.classcentral.com/subject/art-and-design" TargetMode="External"/><Relationship Id="rId52" Type="http://schemas.openxmlformats.org/officeDocument/2006/relationships/hyperlink" Target="https://www.classcentral.com/subject/music" TargetMode="External"/><Relationship Id="rId53" Type="http://schemas.openxmlformats.org/officeDocument/2006/relationships/hyperlink" Target="https://www.classcentral.com/subject/film-and-theatre" TargetMode="External"/><Relationship Id="rId54" Type="http://schemas.openxmlformats.org/officeDocument/2006/relationships/hyperlink" Target="https://www.classcentral.com/subject/digital-media" TargetMode="External"/><Relationship Id="rId55" Type="http://schemas.openxmlformats.org/officeDocument/2006/relationships/hyperlink" Target="https://www.classcentral.com/subject/visual-arts" TargetMode="External"/><Relationship Id="rId56" Type="http://schemas.openxmlformats.org/officeDocument/2006/relationships/hyperlink" Target="https://www.classcentral.com/subject/design-and-creativity" TargetMode="External"/><Relationship Id="rId57" Type="http://schemas.openxmlformats.org/officeDocument/2006/relationships/hyperlink" Target="https://www.classcentral.com/subject/programming-and-software-development" TargetMode="External"/><Relationship Id="rId58" Type="http://schemas.openxmlformats.org/officeDocument/2006/relationships/hyperlink" Target="https://www.classcentral.com/subject/mobile-development" TargetMode="External"/><Relationship Id="rId59" Type="http://schemas.openxmlformats.org/officeDocument/2006/relationships/hyperlink" Target="https://www.classcentral.com/subject/web-development" TargetMode="External"/><Relationship Id="rId60" Type="http://schemas.openxmlformats.org/officeDocument/2006/relationships/hyperlink" Target="https://www.classcentral.com/subject/databases" TargetMode="External"/><Relationship Id="rId61" Type="http://schemas.openxmlformats.org/officeDocument/2006/relationships/hyperlink" Target="https://www.classcentral.com/subject/game-development" TargetMode="External"/><Relationship Id="rId62" Type="http://schemas.openxmlformats.org/officeDocument/2006/relationships/hyperlink" Target="https://www.classcentral.com/subject/programming-languages" TargetMode="External"/><Relationship Id="rId63" Type="http://schemas.openxmlformats.org/officeDocument/2006/relationships/hyperlink" Target="https://www.classcentral.com/subject/software-development" TargetMode="External"/><Relationship Id="rId64" Type="http://schemas.openxmlformats.org/officeDocument/2006/relationships/hyperlink" Target="https://www.classcentral.com/subject/cloud-computing" TargetMode="External"/><Relationship Id="rId65" Type="http://schemas.openxmlformats.org/officeDocument/2006/relationships/hyperlink" Target="https://www.classcentral.com/subject/engineering" TargetMode="External"/><Relationship Id="rId66" Type="http://schemas.openxmlformats.org/officeDocument/2006/relationships/hyperlink" Target="https://www.classcentral.com/subject/bim" TargetMode="External"/><Relationship Id="rId67" Type="http://schemas.openxmlformats.org/officeDocument/2006/relationships/hyperlink" Target="https://www.classcentral.com/subject/cad" TargetMode="External"/><Relationship Id="rId68" Type="http://schemas.openxmlformats.org/officeDocument/2006/relationships/hyperlink" Target="https://www.classcentral.com/subject/chemical-engineering" TargetMode="External"/><Relationship Id="rId69" Type="http://schemas.openxmlformats.org/officeDocument/2006/relationships/hyperlink" Target="https://www.classcentral.com/subject/electrical-engineering" TargetMode="External"/><Relationship Id="rId70" Type="http://schemas.openxmlformats.org/officeDocument/2006/relationships/hyperlink" Target="https://www.classcentral.com/subject/mechanical-engineering" TargetMode="External"/><Relationship Id="rId71" Type="http://schemas.openxmlformats.org/officeDocument/2006/relationships/hyperlink" Target="https://www.classcentral.com/subject/civil-engineering" TargetMode="External"/><Relationship Id="rId72" Type="http://schemas.openxmlformats.org/officeDocument/2006/relationships/hyperlink" Target="https://www.classcentral.com/subject/robotics" TargetMode="External"/><Relationship Id="rId73" Type="http://schemas.openxmlformats.org/officeDocument/2006/relationships/hyperlink" Target="https://www.classcentral.com/subject/nanotechnology" TargetMode="External"/><Relationship Id="rId74" Type="http://schemas.openxmlformats.org/officeDocument/2006/relationships/hyperlink" Target="https://www.classcentral.com/subject/gis" TargetMode="External"/><Relationship Id="rId75" Type="http://schemas.openxmlformats.org/officeDocument/2006/relationships/hyperlink" Target="https://www.classcentral.com/subject/textiles" TargetMode="External"/><Relationship Id="rId76" Type="http://schemas.openxmlformats.org/officeDocument/2006/relationships/hyperlink" Target="https://www.classcentral.com/subject/manufacturing" TargetMode="External"/><Relationship Id="rId77" Type="http://schemas.openxmlformats.org/officeDocument/2006/relationships/hyperlink" Target="https://www.classcentral.com/subject/health" TargetMode="External"/><Relationship Id="rId78" Type="http://schemas.openxmlformats.org/officeDocument/2006/relationships/hyperlink" Target="https://www.classcentral.com/subject/anatomy" TargetMode="External"/><Relationship Id="rId79" Type="http://schemas.openxmlformats.org/officeDocument/2006/relationships/hyperlink" Target="https://www.classcentral.com/subject/veterinary-science" TargetMode="External"/><Relationship Id="rId80" Type="http://schemas.openxmlformats.org/officeDocument/2006/relationships/hyperlink" Target="https://www.classcentral.com/subject/nutrition-and-wellness" TargetMode="External"/><Relationship Id="rId81" Type="http://schemas.openxmlformats.org/officeDocument/2006/relationships/hyperlink" Target="https://www.classcentral.com/subject/disease-and-disorders" TargetMode="External"/><Relationship Id="rId82" Type="http://schemas.openxmlformats.org/officeDocument/2006/relationships/hyperlink" Target="https://www.classcentral.com/subject/public-health" TargetMode="External"/><Relationship Id="rId83" Type="http://schemas.openxmlformats.org/officeDocument/2006/relationships/hyperlink" Target="https://www.classcentral.com/subject/health-care" TargetMode="External"/><Relationship Id="rId84" Type="http://schemas.openxmlformats.org/officeDocument/2006/relationships/hyperlink" Target="https://www.classcentral.com/subject/nursing" TargetMode="External"/><Relationship Id="rId85" Type="http://schemas.openxmlformats.org/officeDocument/2006/relationships/hyperlink" Target="https://www.classcentral.com/subject/maths" TargetMode="External"/><Relationship Id="rId86" Type="http://schemas.openxmlformats.org/officeDocument/2006/relationships/hyperlink" Target="https://www.classcentral.com/subject/statistics" TargetMode="External"/><Relationship Id="rId87" Type="http://schemas.openxmlformats.org/officeDocument/2006/relationships/hyperlink" Target="https://www.classcentral.com/subject/foundations-of-mathematics" TargetMode="External"/><Relationship Id="rId88" Type="http://schemas.openxmlformats.org/officeDocument/2006/relationships/hyperlink" Target="https://www.classcentral.com/subject/calculus" TargetMode="External"/><Relationship Id="rId89" Type="http://schemas.openxmlformats.org/officeDocument/2006/relationships/hyperlink" Target="https://www.classcentral.com/subject/algebra-and-geometry" TargetMode="External"/><Relationship Id="rId90" Type="http://schemas.openxmlformats.org/officeDocument/2006/relationships/hyperlink" Target="https://www.classcentral.com/subject/science" TargetMode="External"/><Relationship Id="rId91" Type="http://schemas.openxmlformats.org/officeDocument/2006/relationships/hyperlink" Target="https://www.classcentral.com/subject/thermodynamics" TargetMode="External"/><Relationship Id="rId92" Type="http://schemas.openxmlformats.org/officeDocument/2006/relationships/hyperlink" Target="https://www.classcentral.com/subject/materials-science" TargetMode="External"/><Relationship Id="rId93" Type="http://schemas.openxmlformats.org/officeDocument/2006/relationships/hyperlink" Target="https://www.classcentral.com/subject/chemistry" TargetMode="External"/><Relationship Id="rId94" Type="http://schemas.openxmlformats.org/officeDocument/2006/relationships/hyperlink" Target="https://www.classcentral.com/subject/physics" TargetMode="External"/><Relationship Id="rId95" Type="http://schemas.openxmlformats.org/officeDocument/2006/relationships/hyperlink" Target="https://www.classcentral.com/subject/environmental-science" TargetMode="External"/><Relationship Id="rId96" Type="http://schemas.openxmlformats.org/officeDocument/2006/relationships/hyperlink" Target="https://www.classcentral.com/subject/astronomy" TargetMode="External"/><Relationship Id="rId97" Type="http://schemas.openxmlformats.org/officeDocument/2006/relationships/hyperlink" Target="https://www.classcentral.com/subject/biology" TargetMode="External"/><Relationship Id="rId98" Type="http://schemas.openxmlformats.org/officeDocument/2006/relationships/hyperlink" Target="https://www.classcentral.com/subject/quantum-mechanics" TargetMode="External"/><Relationship Id="rId99" Type="http://schemas.openxmlformats.org/officeDocument/2006/relationships/hyperlink" Target="https://www.classcentral.com/subject/agriculture" TargetMode="External"/><Relationship Id="rId100" Type="http://schemas.openxmlformats.org/officeDocument/2006/relationships/hyperlink" Target="https://www.classcentral.com/subject/social-sciences" TargetMode="External"/><Relationship Id="rId101" Type="http://schemas.openxmlformats.org/officeDocument/2006/relationships/hyperlink" Target="https://www.classcentral.com/subject/sociology" TargetMode="External"/><Relationship Id="rId102" Type="http://schemas.openxmlformats.org/officeDocument/2006/relationships/hyperlink" Target="https://www.classcentral.com/subject/economics" TargetMode="External"/><Relationship Id="rId103" Type="http://schemas.openxmlformats.org/officeDocument/2006/relationships/hyperlink" Target="https://www.classcentral.com/subject/psychology" TargetMode="External"/><Relationship Id="rId104" Type="http://schemas.openxmlformats.org/officeDocument/2006/relationships/hyperlink" Target="https://www.classcentral.com/subject/anthropology" TargetMode="External"/><Relationship Id="rId105" Type="http://schemas.openxmlformats.org/officeDocument/2006/relationships/hyperlink" Target="https://www.classcentral.com/subject/political-science" TargetMode="External"/><Relationship Id="rId106" Type="http://schemas.openxmlformats.org/officeDocument/2006/relationships/hyperlink" Target="https://www.classcentral.com/subject/law" TargetMode="External"/><Relationship Id="rId107" Type="http://schemas.openxmlformats.org/officeDocument/2006/relationships/hyperlink" Target="https://www.classcentral.com/subject/urban-planning" TargetMode="External"/><Relationship Id="rId108" Type="http://schemas.openxmlformats.org/officeDocument/2006/relationships/hyperlink" Target="https://www.classcentral.com/subject/human-rights" TargetMode="External"/><Relationship Id="rId109" Type="http://schemas.openxmlformats.org/officeDocument/2006/relationships/hyperlink" Target="https://www.classcentral.com/subject/sustainability" TargetMode="External"/><Relationship Id="rId110" Type="http://schemas.openxmlformats.org/officeDocument/2006/relationships/hyperlink" Target="https://www.classcentral.com/subject/public-policy" TargetMode="External"/><Relationship Id="rId111" Type="http://schemas.openxmlformats.org/officeDocument/2006/relationships/hyperlink" Target="https://www.classcentral.com/subject/education" TargetMode="External"/><Relationship Id="rId112" Type="http://schemas.openxmlformats.org/officeDocument/2006/relationships/hyperlink" Target="https://www.classcentral.com/subject/k12" TargetMode="External"/><Relationship Id="rId113" Type="http://schemas.openxmlformats.org/officeDocument/2006/relationships/hyperlink" Target="https://www.classcentral.com/subject/higher-education" TargetMode="External"/><Relationship Id="rId114" Type="http://schemas.openxmlformats.org/officeDocument/2006/relationships/hyperlink" Target="https://www.classcentral.com/subject/stem" TargetMode="External"/><Relationship Id="rId115" Type="http://schemas.openxmlformats.org/officeDocument/2006/relationships/hyperlink" Target="https://www.classcentral.com/subject/teacher-development" TargetMode="External"/><Relationship Id="rId116" Type="http://schemas.openxmlformats.org/officeDocument/2006/relationships/hyperlink" Target="https://www.classcentral.com/subject/course-development" TargetMode="External"/><Relationship Id="rId117" Type="http://schemas.openxmlformats.org/officeDocument/2006/relationships/hyperlink" Target="https://www.classcentral.com/subject/online-education" TargetMode="External"/><Relationship Id="rId118" Type="http://schemas.openxmlformats.org/officeDocument/2006/relationships/hyperlink" Target="https://www.classcentral.com/subject/test-prep" TargetMode="External"/><Relationship Id="rId119" Type="http://schemas.openxmlformats.org/officeDocument/2006/relationships/hyperlink" Target="https://www.classcentral.com/providers" TargetMode="External"/><Relationship Id="rId120" Type="http://schemas.openxmlformats.org/officeDocument/2006/relationships/hyperlink" Target="https://www.classcentral.com/universities" TargetMode="External"/><Relationship Id="rId121" Type="http://schemas.openxmlformats.org/officeDocument/2006/relationships/hyperlink" Target="https://www.classcentral.com/institutions" TargetMode="External"/><Relationship Id="rId122" Type="http://schemas.openxmlformats.org/officeDocument/2006/relationships/hyperlink" Target="https://www.classcentral.com/subjects" TargetMode="External"/><Relationship Id="rId123" Type="http://schemas.openxmlformats.org/officeDocument/2006/relationships/hyperlink" Target="https://www.classcentral.com/languages" TargetMode="External"/><Relationship Id="rId124" Type="http://schemas.openxmlformats.org/officeDocument/2006/relationships/hyperlink" Target="https://www.classcentral.com/collection/top-free-online-courses" TargetMode="External"/><Relationship Id="rId125" Type="http://schemas.openxmlformats.org/officeDocument/2006/relationships/hyperlink" Target="https://www.classcentral.com/report/writing-free-online-courses/" TargetMode="External"/><Relationship Id="rId126" Type="http://schemas.openxmlformats.org/officeDocument/2006/relationships/hyperlink" Target="https://www.classcentral.com/report/mooc-based-masters-degree/" TargetMode="External"/><Relationship Id="rId127" Type="http://schemas.openxmlformats.org/officeDocument/2006/relationships/hyperlink" Target="https://www.classcentral.com/report/swayam-moocs-course-list/" TargetMode="External"/><Relationship Id="rId128" Type="http://schemas.openxmlformats.org/officeDocument/2006/relationships/hyperlink" Target="https://www.classcentral.com/report/coursera-free-certificate-covid-19/" TargetMode="External"/><Relationship Id="rId129" Type="http://schemas.openxmlformats.org/officeDocument/2006/relationships/hyperlink" Target="https://www.classcentral.com/report/free-online-mba-top-b-schools/" TargetMode="External"/><Relationship Id="rId130" Type="http://schemas.openxmlformats.org/officeDocument/2006/relationships/hyperlink" Target="https://www.classcentral.com/report/bootcamps-and-isas/" TargetMode="External"/><Relationship Id="rId131" Type="http://schemas.openxmlformats.org/officeDocument/2006/relationships/hyperlink" Target="https://www.classcentral.com/report/india-online-degrees/" TargetMode="External"/><Relationship Id="rId132" Type="http://schemas.openxmlformats.org/officeDocument/2006/relationships/hyperlink" Target="https://www.classcentral.com/university/stanford" TargetMode="External"/><Relationship Id="rId133" Type="http://schemas.openxmlformats.org/officeDocument/2006/relationships/hyperlink" Target="https://www.classcentral.com/university/harvard" TargetMode="External"/><Relationship Id="rId134" Type="http://schemas.openxmlformats.org/officeDocument/2006/relationships/hyperlink" Target="https://www.classcentral.com/university/mit" TargetMode="External"/><Relationship Id="rId135" Type="http://schemas.openxmlformats.org/officeDocument/2006/relationships/hyperlink" Target="https://www.classcentral.com/university/yale" TargetMode="External"/><Relationship Id="rId136" Type="http://schemas.openxmlformats.org/officeDocument/2006/relationships/numbering" Target="numbering.xml"/><Relationship Id="rId137" Type="http://schemas.openxmlformats.org/officeDocument/2006/relationships/fontTable" Target="fontTable.xml"/><Relationship Id="rId138" Type="http://schemas.openxmlformats.org/officeDocument/2006/relationships/settings" Target="settings.xml"/><Relationship Id="rId13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LibreOffice/6.4.7.2$Linux_X86_64 LibreOffice_project/40$Build-2</Application>
  <Pages>6</Pages>
  <Words>439</Words>
  <Characters>2324</Characters>
  <CharactersWithSpaces>2584</CharactersWithSpaces>
  <Paragraphs>232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2020-10-17T18:24:00Z</dcterms:created>
  <dc:creator>vik2012kvs@gmail.com</dc:creator>
  <dc:description/>
  <dc:language>en-IN</dc:language>
  <cp:lastModifiedBy/>
  <dcterms:modified xsi:type="dcterms:W3CDTF">2021-07-02T10:07:25Z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